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0CBF4" w14:textId="4DD07311" w:rsidR="004D4B98" w:rsidRPr="00F059F2" w:rsidRDefault="00F059F2" w:rsidP="00F059F2">
      <w:pPr>
        <w:jc w:val="center"/>
        <w:rPr>
          <w:sz w:val="56"/>
          <w:szCs w:val="56"/>
        </w:rPr>
      </w:pPr>
      <w:r w:rsidRPr="00F059F2">
        <w:rPr>
          <w:sz w:val="56"/>
          <w:szCs w:val="56"/>
        </w:rPr>
        <w:t>PRAVIDLA SPIKEBALL</w:t>
      </w:r>
    </w:p>
    <w:p w14:paraId="1F0409B4" w14:textId="77777777" w:rsidR="00F059F2" w:rsidRPr="00F059F2" w:rsidRDefault="00F059F2" w:rsidP="00F059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</w:pPr>
      <w:r w:rsidRPr="00F059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Jak hrát</w:t>
      </w:r>
    </w:p>
    <w:p w14:paraId="2D91C2F8" w14:textId="77777777" w:rsidR="00F059F2" w:rsidRDefault="00F059F2" w:rsidP="00F05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59F2">
        <w:rPr>
          <w:rFonts w:ascii="Times New Roman" w:eastAsia="Times New Roman" w:hAnsi="Times New Roman" w:cs="Times New Roman"/>
          <w:sz w:val="24"/>
          <w:szCs w:val="24"/>
          <w:lang w:eastAsia="cs-CZ"/>
        </w:rPr>
        <w:t>Rychlý, zábavný a návykový.</w:t>
      </w:r>
    </w:p>
    <w:p w14:paraId="78F5118F" w14:textId="14E088D4" w:rsidR="00F059F2" w:rsidRPr="00F059F2" w:rsidRDefault="00F059F2" w:rsidP="00F05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59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Spikeball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neboli </w:t>
      </w:r>
      <w:proofErr w:type="spellStart"/>
      <w:r w:rsidRPr="00F059F2">
        <w:rPr>
          <w:rFonts w:ascii="Times New Roman" w:eastAsia="Times New Roman" w:hAnsi="Times New Roman" w:cs="Times New Roman"/>
          <w:sz w:val="24"/>
          <w:szCs w:val="24"/>
          <w:lang w:eastAsia="cs-CZ"/>
        </w:rPr>
        <w:t>Roundnet</w:t>
      </w:r>
      <w:proofErr w:type="spellEnd"/>
      <w:r w:rsidRPr="00F059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naučíš snadno, ale neustále máš co zlepšovat. K tomu všemu ti stačí jeden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Spikeball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set, </w:t>
      </w:r>
      <w:r w:rsidRPr="00F059F2">
        <w:rPr>
          <w:rFonts w:ascii="Times New Roman" w:eastAsia="Times New Roman" w:hAnsi="Times New Roman" w:cs="Times New Roman"/>
          <w:sz w:val="24"/>
          <w:szCs w:val="24"/>
          <w:lang w:eastAsia="cs-CZ"/>
        </w:rPr>
        <w:t>4 hráči a louka, pláž, zahrada nebo tělocvična – zahraješ si téměř kdekoliv. Jak na to:</w:t>
      </w:r>
    </w:p>
    <w:p w14:paraId="6CAF8C9D" w14:textId="77777777" w:rsidR="00F059F2" w:rsidRPr="00F059F2" w:rsidRDefault="00F059F2" w:rsidP="00F059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59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 na 2, </w:t>
      </w:r>
      <w:proofErr w:type="spellStart"/>
      <w:r w:rsidRPr="00F059F2">
        <w:rPr>
          <w:rFonts w:ascii="Times New Roman" w:eastAsia="Times New Roman" w:hAnsi="Times New Roman" w:cs="Times New Roman"/>
          <w:sz w:val="24"/>
          <w:szCs w:val="24"/>
          <w:lang w:eastAsia="cs-CZ"/>
        </w:rPr>
        <w:t>Spikeball</w:t>
      </w:r>
      <w:proofErr w:type="spellEnd"/>
      <w:r w:rsidRPr="00F059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set uprostřed, hřiště i kreativita bez hranic. </w:t>
      </w:r>
      <w:proofErr w:type="spellStart"/>
      <w:r w:rsidRPr="00F059F2">
        <w:rPr>
          <w:rFonts w:ascii="Times New Roman" w:eastAsia="Times New Roman" w:hAnsi="Times New Roman" w:cs="Times New Roman"/>
          <w:sz w:val="24"/>
          <w:szCs w:val="24"/>
          <w:lang w:eastAsia="cs-CZ"/>
        </w:rPr>
        <w:t>Hrajem</w:t>
      </w:r>
      <w:proofErr w:type="spellEnd"/>
      <w:r w:rsidRPr="00F059F2">
        <w:rPr>
          <w:rFonts w:ascii="Times New Roman" w:eastAsia="Times New Roman" w:hAnsi="Times New Roman" w:cs="Times New Roman"/>
          <w:sz w:val="24"/>
          <w:szCs w:val="24"/>
          <w:lang w:eastAsia="cs-CZ"/>
        </w:rPr>
        <w:t>!</w:t>
      </w:r>
    </w:p>
    <w:p w14:paraId="25B25202" w14:textId="77777777" w:rsidR="00F059F2" w:rsidRPr="00F059F2" w:rsidRDefault="00F059F2" w:rsidP="00F059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59F2">
        <w:rPr>
          <w:rFonts w:ascii="Times New Roman" w:eastAsia="Times New Roman" w:hAnsi="Times New Roman" w:cs="Times New Roman"/>
          <w:sz w:val="24"/>
          <w:szCs w:val="24"/>
          <w:lang w:eastAsia="cs-CZ"/>
        </w:rPr>
        <w:t>Hru začínáš nadhozením a odpalem míče na síť (nataženou dlaní stejně jako při volejbale) na protihráče stojícího na opačné straně setu. V tu chvíli se stírají pevné pozice hráčů, pohybovat se můžeš kdekoliv kolem setu.</w:t>
      </w:r>
    </w:p>
    <w:p w14:paraId="4500CAA7" w14:textId="77777777" w:rsidR="00F059F2" w:rsidRPr="00F059F2" w:rsidRDefault="00F059F2" w:rsidP="00F059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59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Protihráč má k dispozici maximálně 3 </w:t>
      </w:r>
      <w:proofErr w:type="gramStart"/>
      <w:r w:rsidRPr="00F059F2">
        <w:rPr>
          <w:rFonts w:ascii="Times New Roman" w:eastAsia="Times New Roman" w:hAnsi="Times New Roman" w:cs="Times New Roman"/>
          <w:sz w:val="24"/>
          <w:szCs w:val="24"/>
          <w:lang w:eastAsia="cs-CZ"/>
        </w:rPr>
        <w:t>doteky</w:t>
      </w:r>
      <w:proofErr w:type="gramEnd"/>
      <w:r w:rsidRPr="00F059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než míč odpálí na síť tak, aby ho tvůj tým nedokázal zpracovat. Výměna </w:t>
      </w:r>
      <w:proofErr w:type="gramStart"/>
      <w:r w:rsidRPr="00F059F2">
        <w:rPr>
          <w:rFonts w:ascii="Times New Roman" w:eastAsia="Times New Roman" w:hAnsi="Times New Roman" w:cs="Times New Roman"/>
          <w:sz w:val="24"/>
          <w:szCs w:val="24"/>
          <w:lang w:eastAsia="cs-CZ"/>
        </w:rPr>
        <w:t>probíhá</w:t>
      </w:r>
      <w:proofErr w:type="gramEnd"/>
      <w:r w:rsidRPr="00F059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dokud někdo z týmu míč nepokazí.</w:t>
      </w:r>
    </w:p>
    <w:p w14:paraId="4A6B3DC9" w14:textId="77777777" w:rsidR="00F059F2" w:rsidRPr="00F059F2" w:rsidRDefault="00F059F2" w:rsidP="00F059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59F2">
        <w:rPr>
          <w:rFonts w:ascii="Times New Roman" w:eastAsia="Times New Roman" w:hAnsi="Times New Roman" w:cs="Times New Roman"/>
          <w:sz w:val="24"/>
          <w:szCs w:val="24"/>
          <w:lang w:eastAsia="cs-CZ"/>
        </w:rPr>
        <w:t>Bod se počítá, pokud míč dopadne na konstrukci setu (</w:t>
      </w:r>
      <w:proofErr w:type="spellStart"/>
      <w:r w:rsidRPr="00F059F2">
        <w:rPr>
          <w:rFonts w:ascii="Times New Roman" w:eastAsia="Times New Roman" w:hAnsi="Times New Roman" w:cs="Times New Roman"/>
          <w:sz w:val="24"/>
          <w:szCs w:val="24"/>
          <w:lang w:eastAsia="cs-CZ"/>
        </w:rPr>
        <w:t>rimmer</w:t>
      </w:r>
      <w:proofErr w:type="spellEnd"/>
      <w:r w:rsidRPr="00F059F2">
        <w:rPr>
          <w:rFonts w:ascii="Times New Roman" w:eastAsia="Times New Roman" w:hAnsi="Times New Roman" w:cs="Times New Roman"/>
          <w:sz w:val="24"/>
          <w:szCs w:val="24"/>
          <w:lang w:eastAsia="cs-CZ"/>
        </w:rPr>
        <w:t>), na zem nebo se dvakrát po sobě dotkne sítě.</w:t>
      </w:r>
    </w:p>
    <w:p w14:paraId="0F2E2F0D" w14:textId="04EDDFAC" w:rsidR="00F059F2" w:rsidRPr="00F059F2" w:rsidRDefault="00F059F2" w:rsidP="00F05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59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Možná to zní složitě, ale věř, že není. Za pár minut si všichni zahrajete a dost možná nebudete chtít přestat. </w:t>
      </w:r>
    </w:p>
    <w:p w14:paraId="50DB3CAD" w14:textId="77777777" w:rsidR="00F059F2" w:rsidRDefault="00F059F2"/>
    <w:sectPr w:rsidR="00F05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734D2"/>
    <w:multiLevelType w:val="multilevel"/>
    <w:tmpl w:val="19367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3555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F2"/>
    <w:rsid w:val="004D4B98"/>
    <w:rsid w:val="00F0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CC3EF"/>
  <w15:chartTrackingRefBased/>
  <w15:docId w15:val="{562C2D33-4E13-4205-AF6F-C62873D7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059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059F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05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059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1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796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Marinov</dc:creator>
  <cp:keywords/>
  <dc:description/>
  <cp:lastModifiedBy>Tomáš Marinov</cp:lastModifiedBy>
  <cp:revision>1</cp:revision>
  <dcterms:created xsi:type="dcterms:W3CDTF">2022-05-27T14:25:00Z</dcterms:created>
  <dcterms:modified xsi:type="dcterms:W3CDTF">2022-05-27T14:27:00Z</dcterms:modified>
</cp:coreProperties>
</file>